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EB1C03">
        <w:rPr>
          <w:rFonts w:ascii="Tahoma" w:hAnsi="Tahoma" w:cs="Tahoma"/>
          <w:color w:val="000000" w:themeColor="text1"/>
          <w:sz w:val="20"/>
          <w:szCs w:val="20"/>
          <w:lang w:val="pl-PL"/>
        </w:rPr>
        <w:t>22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17697E"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071A7" w:rsidRDefault="002F0207" w:rsidP="003071A7">
      <w:pPr>
        <w:tabs>
          <w:tab w:val="left" w:pos="360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proofErr w:type="spellStart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>dotyczy</w:t>
      </w:r>
      <w:proofErr w:type="spellEnd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proofErr w:type="spellEnd"/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produktów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farmaceutycznych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z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podziałem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na 76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części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dla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Powiatowego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Szpitala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im.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Władysława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Biegańskiego</w:t>
      </w:r>
      <w:proofErr w:type="spellEnd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 xml:space="preserve"> w </w:t>
      </w:r>
      <w:proofErr w:type="spellStart"/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Iławie</w:t>
      </w:r>
      <w:proofErr w:type="spellEnd"/>
    </w:p>
    <w:p w:rsidR="002F0207" w:rsidRPr="00FC2846" w:rsidRDefault="003071A7" w:rsidP="003071A7">
      <w:pPr>
        <w:tabs>
          <w:tab w:val="left" w:pos="360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(</w:t>
      </w:r>
      <w:proofErr w:type="spellStart"/>
      <w:r w:rsidRPr="002D520D">
        <w:rPr>
          <w:rFonts w:ascii="Tahoma" w:hAnsi="Tahoma" w:cs="Tahoma"/>
          <w:b/>
          <w:color w:val="000000"/>
          <w:sz w:val="22"/>
          <w:szCs w:val="22"/>
        </w:rPr>
        <w:t>nr</w:t>
      </w:r>
      <w:proofErr w:type="spellEnd"/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spellStart"/>
      <w:r w:rsidRPr="002D520D">
        <w:rPr>
          <w:rFonts w:ascii="Tahoma" w:hAnsi="Tahoma" w:cs="Tahoma"/>
          <w:b/>
          <w:color w:val="000000"/>
          <w:sz w:val="22"/>
          <w:szCs w:val="22"/>
        </w:rPr>
        <w:t>sprawy</w:t>
      </w:r>
      <w:proofErr w:type="spellEnd"/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8/2018)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EB1C03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EB1C03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  <w:r w:rsidR="00876237"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8</w:t>
      </w:r>
    </w:p>
    <w:p w:rsidR="008E3BD3" w:rsidRDefault="008E3BD3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8D3803" w:rsidRDefault="008D3803" w:rsidP="008D3803">
      <w:pPr>
        <w:pStyle w:val="Default"/>
      </w:pPr>
    </w:p>
    <w:p w:rsidR="008D3803" w:rsidRPr="008D3803" w:rsidRDefault="008D3803" w:rsidP="008D3803">
      <w:pPr>
        <w:jc w:val="both"/>
        <w:rPr>
          <w:bCs/>
          <w:sz w:val="22"/>
          <w:szCs w:val="22"/>
        </w:rPr>
      </w:pPr>
      <w:proofErr w:type="spellStart"/>
      <w:r w:rsidRPr="008D3803">
        <w:rPr>
          <w:bCs/>
          <w:sz w:val="22"/>
          <w:szCs w:val="22"/>
        </w:rPr>
        <w:t>Poniższe</w:t>
      </w:r>
      <w:proofErr w:type="spellEnd"/>
      <w:r w:rsidRPr="008D3803">
        <w:rPr>
          <w:bCs/>
          <w:sz w:val="22"/>
          <w:szCs w:val="22"/>
        </w:rPr>
        <w:t xml:space="preserve"> </w:t>
      </w:r>
      <w:proofErr w:type="spellStart"/>
      <w:r w:rsidRPr="008D3803">
        <w:rPr>
          <w:bCs/>
          <w:sz w:val="22"/>
          <w:szCs w:val="22"/>
        </w:rPr>
        <w:t>pytania</w:t>
      </w:r>
      <w:proofErr w:type="spellEnd"/>
      <w:r w:rsidRPr="008D3803">
        <w:rPr>
          <w:bCs/>
          <w:sz w:val="22"/>
          <w:szCs w:val="22"/>
        </w:rPr>
        <w:t xml:space="preserve"> </w:t>
      </w:r>
      <w:proofErr w:type="spellStart"/>
      <w:r w:rsidRPr="008D3803">
        <w:rPr>
          <w:bCs/>
          <w:sz w:val="22"/>
          <w:szCs w:val="22"/>
        </w:rPr>
        <w:t>dotyczą</w:t>
      </w:r>
      <w:proofErr w:type="spellEnd"/>
      <w:r w:rsidRPr="008D3803">
        <w:rPr>
          <w:bCs/>
          <w:sz w:val="22"/>
          <w:szCs w:val="22"/>
        </w:rPr>
        <w:t xml:space="preserve"> </w:t>
      </w:r>
      <w:proofErr w:type="spellStart"/>
      <w:r w:rsidRPr="008D3803">
        <w:rPr>
          <w:bCs/>
          <w:sz w:val="22"/>
          <w:szCs w:val="22"/>
        </w:rPr>
        <w:t>opisu</w:t>
      </w:r>
      <w:proofErr w:type="spellEnd"/>
      <w:r w:rsidRPr="008D3803">
        <w:rPr>
          <w:bCs/>
          <w:sz w:val="22"/>
          <w:szCs w:val="22"/>
        </w:rPr>
        <w:t xml:space="preserve"> </w:t>
      </w:r>
      <w:proofErr w:type="spellStart"/>
      <w:r w:rsidRPr="008D3803">
        <w:rPr>
          <w:bCs/>
          <w:sz w:val="22"/>
          <w:szCs w:val="22"/>
        </w:rPr>
        <w:t>przedmiotu</w:t>
      </w:r>
      <w:proofErr w:type="spellEnd"/>
      <w:r w:rsidRPr="008D3803">
        <w:rPr>
          <w:bCs/>
          <w:sz w:val="22"/>
          <w:szCs w:val="22"/>
        </w:rPr>
        <w:t xml:space="preserve"> </w:t>
      </w:r>
      <w:proofErr w:type="spellStart"/>
      <w:r w:rsidRPr="008D3803">
        <w:rPr>
          <w:bCs/>
          <w:sz w:val="22"/>
          <w:szCs w:val="22"/>
        </w:rPr>
        <w:t>zamówienia</w:t>
      </w:r>
      <w:proofErr w:type="spellEnd"/>
      <w:r w:rsidRPr="008D3803">
        <w:rPr>
          <w:bCs/>
          <w:sz w:val="22"/>
          <w:szCs w:val="22"/>
        </w:rPr>
        <w:t xml:space="preserve"> w </w:t>
      </w:r>
      <w:proofErr w:type="spellStart"/>
      <w:r w:rsidRPr="008D3803">
        <w:rPr>
          <w:bCs/>
          <w:sz w:val="22"/>
          <w:szCs w:val="22"/>
        </w:rPr>
        <w:t>Zadaniu</w:t>
      </w:r>
      <w:proofErr w:type="spellEnd"/>
      <w:r w:rsidRPr="008D3803">
        <w:rPr>
          <w:bCs/>
          <w:sz w:val="22"/>
          <w:szCs w:val="22"/>
        </w:rPr>
        <w:t xml:space="preserve"> 61 </w:t>
      </w:r>
      <w:proofErr w:type="spellStart"/>
      <w:r w:rsidRPr="008D3803">
        <w:rPr>
          <w:bCs/>
          <w:sz w:val="22"/>
          <w:szCs w:val="22"/>
        </w:rPr>
        <w:t>poz</w:t>
      </w:r>
      <w:proofErr w:type="spellEnd"/>
      <w:r w:rsidRPr="008D3803">
        <w:rPr>
          <w:bCs/>
          <w:sz w:val="22"/>
          <w:szCs w:val="22"/>
        </w:rPr>
        <w:t xml:space="preserve">. 187 w </w:t>
      </w:r>
      <w:proofErr w:type="spellStart"/>
      <w:r w:rsidRPr="008D3803">
        <w:rPr>
          <w:bCs/>
          <w:sz w:val="22"/>
          <w:szCs w:val="22"/>
        </w:rPr>
        <w:t>przedmiotowym</w:t>
      </w:r>
      <w:proofErr w:type="spellEnd"/>
      <w:r w:rsidRPr="008D3803">
        <w:rPr>
          <w:bCs/>
          <w:sz w:val="22"/>
          <w:szCs w:val="22"/>
        </w:rPr>
        <w:t xml:space="preserve"> </w:t>
      </w:r>
      <w:proofErr w:type="spellStart"/>
      <w:r w:rsidRPr="008D3803">
        <w:rPr>
          <w:bCs/>
          <w:sz w:val="22"/>
          <w:szCs w:val="22"/>
        </w:rPr>
        <w:t>postępowaniu</w:t>
      </w:r>
      <w:proofErr w:type="spellEnd"/>
      <w:r w:rsidRPr="008D3803">
        <w:rPr>
          <w:bCs/>
          <w:sz w:val="22"/>
          <w:szCs w:val="22"/>
        </w:rPr>
        <w:t>:</w:t>
      </w:r>
    </w:p>
    <w:p w:rsidR="008D3803" w:rsidRPr="008D3803" w:rsidRDefault="008D3803" w:rsidP="008D3803">
      <w:pPr>
        <w:pStyle w:val="Default"/>
      </w:pPr>
    </w:p>
    <w:p w:rsidR="008D3803" w:rsidRPr="008D3803" w:rsidRDefault="008D3803" w:rsidP="008D3803">
      <w:pPr>
        <w:pStyle w:val="Default"/>
      </w:pPr>
      <w:r w:rsidRPr="008D3803">
        <w:t xml:space="preserve"> </w:t>
      </w:r>
    </w:p>
    <w:p w:rsidR="008D3803" w:rsidRDefault="008D3803" w:rsidP="008D3803">
      <w:pPr>
        <w:pStyle w:val="Default"/>
        <w:spacing w:after="255"/>
        <w:rPr>
          <w:bCs/>
          <w:sz w:val="22"/>
          <w:szCs w:val="22"/>
        </w:rPr>
      </w:pPr>
      <w:r w:rsidRPr="008D3803">
        <w:rPr>
          <w:bCs/>
          <w:sz w:val="22"/>
          <w:szCs w:val="22"/>
        </w:rPr>
        <w:t xml:space="preserve">1. Uprzejmie prosimy o dopuszczenie spełniającego te same cele preparatu </w:t>
      </w:r>
      <w:proofErr w:type="spellStart"/>
      <w:r w:rsidRPr="008D3803">
        <w:rPr>
          <w:bCs/>
          <w:sz w:val="22"/>
          <w:szCs w:val="22"/>
        </w:rPr>
        <w:t>probiotycznego</w:t>
      </w:r>
      <w:proofErr w:type="spellEnd"/>
      <w:r w:rsidRPr="008D3803">
        <w:rPr>
          <w:bCs/>
          <w:sz w:val="22"/>
          <w:szCs w:val="22"/>
        </w:rPr>
        <w:t xml:space="preserve"> o nazwie </w:t>
      </w:r>
      <w:proofErr w:type="spellStart"/>
      <w:r w:rsidRPr="008D3803">
        <w:rPr>
          <w:bCs/>
          <w:sz w:val="22"/>
          <w:szCs w:val="22"/>
        </w:rPr>
        <w:t>ProbioDr</w:t>
      </w:r>
      <w:proofErr w:type="spellEnd"/>
      <w:r w:rsidRPr="008D3803">
        <w:rPr>
          <w:bCs/>
          <w:sz w:val="22"/>
          <w:szCs w:val="22"/>
        </w:rPr>
        <w:t xml:space="preserve">. będącego preparatem złożonym i dietetycznym środkiem spożywczym specjalnego przeznaczenia medycznego, przeznaczonym do stosowania u niemowląt, dzieci i osób dorosłych, zawierającym w swoim składzie najlepiej przebadany pod względem klinicznym szczep bakterii </w:t>
      </w:r>
      <w:proofErr w:type="spellStart"/>
      <w:r w:rsidRPr="008D3803">
        <w:rPr>
          <w:bCs/>
          <w:sz w:val="22"/>
          <w:szCs w:val="22"/>
        </w:rPr>
        <w:t>probiotycznych</w:t>
      </w:r>
      <w:proofErr w:type="spellEnd"/>
      <w:r w:rsidRPr="008D3803">
        <w:rPr>
          <w:b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Lactobacillus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rhamnosus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r w:rsidRPr="008D3803">
        <w:rPr>
          <w:bCs/>
          <w:sz w:val="22"/>
          <w:szCs w:val="22"/>
        </w:rPr>
        <w:t xml:space="preserve">i </w:t>
      </w:r>
      <w:proofErr w:type="spellStart"/>
      <w:r w:rsidRPr="008D3803">
        <w:rPr>
          <w:bCs/>
          <w:i/>
          <w:iCs/>
          <w:sz w:val="22"/>
          <w:szCs w:val="22"/>
        </w:rPr>
        <w:t>Lactobacillus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helveticus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r w:rsidRPr="008D3803">
        <w:rPr>
          <w:bCs/>
          <w:sz w:val="22"/>
          <w:szCs w:val="22"/>
        </w:rPr>
        <w:t xml:space="preserve">w takim samym łącznym stężeniu 2 mld CFU/kapsułkę, takiej samej postaci i w takim samym stosunku ilościowym jak produkt opisany w SIWZ. </w:t>
      </w:r>
    </w:p>
    <w:p w:rsidR="008D3803" w:rsidRPr="008D3803" w:rsidRDefault="008D3803" w:rsidP="008D3803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</w:p>
    <w:p w:rsidR="008D3803" w:rsidRPr="008D3803" w:rsidRDefault="008D3803" w:rsidP="008D3803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Odpowiedź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: </w:t>
      </w: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Zgodnie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z SIWZ.</w:t>
      </w:r>
    </w:p>
    <w:p w:rsidR="008D3803" w:rsidRPr="008D3803" w:rsidRDefault="008D3803" w:rsidP="008D3803">
      <w:pPr>
        <w:spacing w:line="216" w:lineRule="auto"/>
        <w:contextualSpacing/>
        <w:rPr>
          <w:b/>
          <w:sz w:val="22"/>
          <w:szCs w:val="22"/>
        </w:rPr>
      </w:pPr>
    </w:p>
    <w:p w:rsidR="008D3803" w:rsidRDefault="008D3803" w:rsidP="008D3803">
      <w:pPr>
        <w:pStyle w:val="Default"/>
        <w:spacing w:after="255"/>
        <w:rPr>
          <w:bCs/>
          <w:sz w:val="22"/>
          <w:szCs w:val="22"/>
        </w:rPr>
      </w:pPr>
      <w:r w:rsidRPr="008D3803">
        <w:rPr>
          <w:bCs/>
          <w:sz w:val="22"/>
          <w:szCs w:val="22"/>
        </w:rPr>
        <w:t xml:space="preserve">2. Zwracamy się z uprzejmą prośbą o dopuszczenie zaoferowania spełniającego te same cele zamiennika o nazwie </w:t>
      </w:r>
      <w:proofErr w:type="spellStart"/>
      <w:r w:rsidRPr="008D3803">
        <w:rPr>
          <w:bCs/>
          <w:sz w:val="22"/>
          <w:szCs w:val="22"/>
        </w:rPr>
        <w:t>LactoDr</w:t>
      </w:r>
      <w:proofErr w:type="spellEnd"/>
      <w:r w:rsidRPr="008D3803">
        <w:rPr>
          <w:bCs/>
          <w:sz w:val="22"/>
          <w:szCs w:val="22"/>
        </w:rPr>
        <w:t xml:space="preserve">., będącego dietetycznym środkiem spożywczym specjalnego przeznaczenia medycznego zawierającego najlepiej przebadany pod względem klinicznym szczep bakterii </w:t>
      </w:r>
      <w:proofErr w:type="spellStart"/>
      <w:r w:rsidRPr="008D3803">
        <w:rPr>
          <w:bCs/>
          <w:sz w:val="22"/>
          <w:szCs w:val="22"/>
        </w:rPr>
        <w:t>probiotycznych</w:t>
      </w:r>
      <w:proofErr w:type="spellEnd"/>
      <w:r w:rsidRPr="008D3803">
        <w:rPr>
          <w:bCs/>
          <w:sz w:val="22"/>
          <w:szCs w:val="22"/>
        </w:rPr>
        <w:t xml:space="preserve"> (działanie potwierdzone w kilkuset opublikowanych w literaturze światowej badaniach klinicznych) </w:t>
      </w:r>
      <w:proofErr w:type="spellStart"/>
      <w:r w:rsidRPr="008D3803">
        <w:rPr>
          <w:bCs/>
          <w:i/>
          <w:iCs/>
          <w:sz w:val="22"/>
          <w:szCs w:val="22"/>
        </w:rPr>
        <w:t>Lactobacillus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rhamnosus</w:t>
      </w:r>
      <w:proofErr w:type="spellEnd"/>
      <w:r w:rsidRPr="008D3803">
        <w:rPr>
          <w:bCs/>
          <w:i/>
          <w:iCs/>
          <w:sz w:val="22"/>
          <w:szCs w:val="22"/>
        </w:rPr>
        <w:t xml:space="preserve"> GG ATCC 53103 </w:t>
      </w:r>
      <w:r w:rsidRPr="008D3803">
        <w:rPr>
          <w:bCs/>
          <w:sz w:val="22"/>
          <w:szCs w:val="22"/>
        </w:rPr>
        <w:t xml:space="preserve">w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 </w:t>
      </w:r>
    </w:p>
    <w:p w:rsidR="008D3803" w:rsidRPr="008D3803" w:rsidRDefault="008D3803" w:rsidP="008D3803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Odpowiedź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: </w:t>
      </w: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Zgodnie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z SIWZ.</w:t>
      </w:r>
    </w:p>
    <w:p w:rsidR="008D3803" w:rsidRPr="008D3803" w:rsidRDefault="008D3803" w:rsidP="008D3803">
      <w:pPr>
        <w:spacing w:line="216" w:lineRule="auto"/>
        <w:contextualSpacing/>
        <w:rPr>
          <w:b/>
          <w:sz w:val="22"/>
          <w:szCs w:val="22"/>
        </w:rPr>
      </w:pPr>
    </w:p>
    <w:p w:rsidR="008D3803" w:rsidRPr="008D3803" w:rsidRDefault="008D3803" w:rsidP="008D3803">
      <w:pPr>
        <w:pStyle w:val="Default"/>
        <w:spacing w:after="255"/>
        <w:rPr>
          <w:sz w:val="22"/>
          <w:szCs w:val="22"/>
        </w:rPr>
      </w:pPr>
    </w:p>
    <w:p w:rsidR="008D3803" w:rsidRDefault="008D3803" w:rsidP="008D3803">
      <w:pPr>
        <w:pStyle w:val="Default"/>
        <w:rPr>
          <w:bCs/>
          <w:sz w:val="22"/>
          <w:szCs w:val="22"/>
        </w:rPr>
      </w:pPr>
      <w:r w:rsidRPr="008D3803">
        <w:rPr>
          <w:bCs/>
          <w:sz w:val="22"/>
          <w:szCs w:val="22"/>
        </w:rPr>
        <w:t xml:space="preserve">3. Zwracamy się z uprzejmą prośbą o dopuszczenie spełniającego te same cele preparatu o nazwie </w:t>
      </w:r>
      <w:proofErr w:type="spellStart"/>
      <w:r w:rsidRPr="008D3803">
        <w:rPr>
          <w:bCs/>
          <w:sz w:val="22"/>
          <w:szCs w:val="22"/>
        </w:rPr>
        <w:t>TribioDr</w:t>
      </w:r>
      <w:proofErr w:type="spellEnd"/>
      <w:r w:rsidRPr="008D3803">
        <w:rPr>
          <w:bCs/>
          <w:sz w:val="22"/>
          <w:szCs w:val="22"/>
        </w:rPr>
        <w:t xml:space="preserve">., będącego środkiem spożywczym specjalnego przeznaczenia medycznego, zawierającego w swoim składzie kompozycję trzech </w:t>
      </w:r>
      <w:proofErr w:type="spellStart"/>
      <w:r w:rsidRPr="008D3803">
        <w:rPr>
          <w:bCs/>
          <w:sz w:val="22"/>
          <w:szCs w:val="22"/>
        </w:rPr>
        <w:t>probiotycznych</w:t>
      </w:r>
      <w:proofErr w:type="spellEnd"/>
      <w:r w:rsidRPr="008D3803">
        <w:rPr>
          <w:bCs/>
          <w:sz w:val="22"/>
          <w:szCs w:val="22"/>
        </w:rPr>
        <w:t xml:space="preserve"> szczepów bakterii kwasu mlekowego: </w:t>
      </w:r>
      <w:proofErr w:type="spellStart"/>
      <w:r w:rsidRPr="008D3803">
        <w:rPr>
          <w:bCs/>
          <w:i/>
          <w:iCs/>
          <w:sz w:val="22"/>
          <w:szCs w:val="22"/>
        </w:rPr>
        <w:t>Lactobacillus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acidophilus</w:t>
      </w:r>
      <w:proofErr w:type="spellEnd"/>
      <w:r w:rsidRPr="008D3803">
        <w:rPr>
          <w:bCs/>
          <w:sz w:val="22"/>
          <w:szCs w:val="22"/>
        </w:rPr>
        <w:t xml:space="preserve">, </w:t>
      </w:r>
      <w:proofErr w:type="spellStart"/>
      <w:r w:rsidRPr="008D3803">
        <w:rPr>
          <w:bCs/>
          <w:i/>
          <w:iCs/>
          <w:sz w:val="22"/>
          <w:szCs w:val="22"/>
        </w:rPr>
        <w:t>Lactobacillus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delbueckii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subsp</w:t>
      </w:r>
      <w:proofErr w:type="spellEnd"/>
      <w:r w:rsidRPr="008D3803">
        <w:rPr>
          <w:bCs/>
          <w:i/>
          <w:iCs/>
          <w:sz w:val="22"/>
          <w:szCs w:val="22"/>
        </w:rPr>
        <w:t xml:space="preserve">. </w:t>
      </w:r>
      <w:proofErr w:type="spellStart"/>
      <w:r w:rsidRPr="008D3803">
        <w:rPr>
          <w:bCs/>
          <w:i/>
          <w:iCs/>
          <w:sz w:val="22"/>
          <w:szCs w:val="22"/>
        </w:rPr>
        <w:t>bulgaricus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r w:rsidRPr="008D3803">
        <w:rPr>
          <w:bCs/>
          <w:sz w:val="22"/>
          <w:szCs w:val="22"/>
        </w:rPr>
        <w:t xml:space="preserve">i </w:t>
      </w:r>
      <w:proofErr w:type="spellStart"/>
      <w:r w:rsidRPr="008D3803">
        <w:rPr>
          <w:bCs/>
          <w:i/>
          <w:iCs/>
          <w:sz w:val="22"/>
          <w:szCs w:val="22"/>
        </w:rPr>
        <w:t>Bifidobacterium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lactis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r w:rsidRPr="008D3803">
        <w:rPr>
          <w:bCs/>
          <w:sz w:val="22"/>
          <w:szCs w:val="22"/>
        </w:rPr>
        <w:t xml:space="preserve">w łącznym </w:t>
      </w:r>
      <w:r w:rsidRPr="008D3803">
        <w:rPr>
          <w:bCs/>
          <w:sz w:val="22"/>
          <w:szCs w:val="22"/>
        </w:rPr>
        <w:lastRenderedPageBreak/>
        <w:t>stężeniu 1,6 x 10</w:t>
      </w:r>
      <w:r w:rsidRPr="008D3803">
        <w:rPr>
          <w:bCs/>
          <w:sz w:val="14"/>
          <w:szCs w:val="14"/>
        </w:rPr>
        <w:t xml:space="preserve">9 </w:t>
      </w:r>
      <w:r w:rsidRPr="008D3803">
        <w:rPr>
          <w:bCs/>
          <w:sz w:val="22"/>
          <w:szCs w:val="22"/>
        </w:rPr>
        <w:t xml:space="preserve">CFU/kaps, w opakowaniach x 20 kaps. – po przeliczeniu kapsułek na odpowiednią liczbę opakowań. </w:t>
      </w:r>
    </w:p>
    <w:p w:rsidR="008D3803" w:rsidRPr="008D3803" w:rsidRDefault="008D3803" w:rsidP="008D3803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Odpowiedź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: </w:t>
      </w: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Zgodnie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z SIWZ.</w:t>
      </w:r>
    </w:p>
    <w:p w:rsidR="008D3803" w:rsidRPr="008D3803" w:rsidRDefault="008D3803" w:rsidP="008D3803">
      <w:pPr>
        <w:spacing w:line="216" w:lineRule="auto"/>
        <w:contextualSpacing/>
        <w:rPr>
          <w:b/>
          <w:sz w:val="22"/>
          <w:szCs w:val="22"/>
        </w:rPr>
      </w:pPr>
    </w:p>
    <w:p w:rsidR="008D3803" w:rsidRPr="008D3803" w:rsidRDefault="008D3803" w:rsidP="008D3803">
      <w:pPr>
        <w:pStyle w:val="Default"/>
        <w:rPr>
          <w:sz w:val="22"/>
          <w:szCs w:val="22"/>
        </w:rPr>
      </w:pPr>
    </w:p>
    <w:p w:rsidR="008D3803" w:rsidRPr="008D3803" w:rsidRDefault="008D3803" w:rsidP="008D3803">
      <w:pPr>
        <w:pStyle w:val="Default"/>
        <w:rPr>
          <w:sz w:val="22"/>
          <w:szCs w:val="22"/>
        </w:rPr>
      </w:pPr>
      <w:r w:rsidRPr="008D3803">
        <w:rPr>
          <w:bCs/>
          <w:sz w:val="22"/>
          <w:szCs w:val="22"/>
        </w:rPr>
        <w:t xml:space="preserve">Kolejne pytanie dotyczy opisu przedmiotu zamówienia w Zadaniu 61 poz. 188 i 189 w przedmiotowym postępowaniu: </w:t>
      </w:r>
    </w:p>
    <w:p w:rsidR="008D3803" w:rsidRDefault="008D3803" w:rsidP="008D3803">
      <w:pPr>
        <w:pStyle w:val="Default"/>
        <w:rPr>
          <w:bCs/>
          <w:sz w:val="22"/>
          <w:szCs w:val="22"/>
        </w:rPr>
      </w:pPr>
      <w:r w:rsidRPr="008D3803">
        <w:rPr>
          <w:bCs/>
          <w:sz w:val="22"/>
          <w:szCs w:val="22"/>
        </w:rPr>
        <w:t xml:space="preserve">4. Zwracamy się z uprzejmą prośbą o dopuszczenie zaoferowania zamiennika o nazwie </w:t>
      </w:r>
      <w:proofErr w:type="spellStart"/>
      <w:r w:rsidRPr="008D3803">
        <w:rPr>
          <w:bCs/>
          <w:sz w:val="22"/>
          <w:szCs w:val="22"/>
        </w:rPr>
        <w:t>LactoDr</w:t>
      </w:r>
      <w:proofErr w:type="spellEnd"/>
      <w:r w:rsidRPr="008D3803">
        <w:rPr>
          <w:bCs/>
          <w:sz w:val="22"/>
          <w:szCs w:val="22"/>
        </w:rPr>
        <w:t xml:space="preserve">., będącego dietetycznym środkiem spożywczym specjalnego przeznaczenia medycznego zawierającego najlepiej przebadany pod względem klinicznym szczep bakterii </w:t>
      </w:r>
      <w:proofErr w:type="spellStart"/>
      <w:r w:rsidRPr="008D3803">
        <w:rPr>
          <w:bCs/>
          <w:sz w:val="22"/>
          <w:szCs w:val="22"/>
        </w:rPr>
        <w:t>probiotycznych</w:t>
      </w:r>
      <w:proofErr w:type="spellEnd"/>
      <w:r w:rsidRPr="008D3803">
        <w:rPr>
          <w:bCs/>
          <w:sz w:val="22"/>
          <w:szCs w:val="22"/>
        </w:rPr>
        <w:t xml:space="preserve"> (działanie potwierdzone w kilkuset opublikowanych w literaturze światowej badaniach klinicznych) </w:t>
      </w:r>
      <w:proofErr w:type="spellStart"/>
      <w:r w:rsidRPr="008D3803">
        <w:rPr>
          <w:bCs/>
          <w:i/>
          <w:iCs/>
          <w:sz w:val="22"/>
          <w:szCs w:val="22"/>
        </w:rPr>
        <w:t>Lactobacillus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rhamnosus</w:t>
      </w:r>
      <w:proofErr w:type="spellEnd"/>
      <w:r w:rsidRPr="008D3803">
        <w:rPr>
          <w:bCs/>
          <w:i/>
          <w:iCs/>
          <w:sz w:val="22"/>
          <w:szCs w:val="22"/>
        </w:rPr>
        <w:t xml:space="preserve"> GG ATCC 53103 </w:t>
      </w:r>
      <w:r w:rsidRPr="008D3803">
        <w:rPr>
          <w:bCs/>
          <w:sz w:val="22"/>
          <w:szCs w:val="22"/>
        </w:rPr>
        <w:t xml:space="preserve">w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 Oferowane kapsułki mogą być łatwo otwierane, a ich zawartość rozpuszczana w niewielkiej objętości różnych płynów i podawana doustnie w formie zawiesiny. </w:t>
      </w:r>
    </w:p>
    <w:p w:rsidR="008D3803" w:rsidRPr="008D3803" w:rsidRDefault="008D3803" w:rsidP="008D3803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Odpowiedź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: </w:t>
      </w: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Zgodnie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z SIWZ.</w:t>
      </w:r>
    </w:p>
    <w:p w:rsidR="008D3803" w:rsidRPr="008D3803" w:rsidRDefault="008D3803" w:rsidP="008D3803">
      <w:pPr>
        <w:spacing w:line="216" w:lineRule="auto"/>
        <w:contextualSpacing/>
        <w:rPr>
          <w:b/>
          <w:sz w:val="22"/>
          <w:szCs w:val="22"/>
        </w:rPr>
      </w:pPr>
    </w:p>
    <w:p w:rsidR="008D3803" w:rsidRPr="008D3803" w:rsidRDefault="008D3803" w:rsidP="008D3803">
      <w:pPr>
        <w:pStyle w:val="Default"/>
        <w:rPr>
          <w:sz w:val="22"/>
          <w:szCs w:val="22"/>
        </w:rPr>
      </w:pPr>
    </w:p>
    <w:p w:rsidR="008D3803" w:rsidRPr="008D3803" w:rsidRDefault="008D3803" w:rsidP="008D3803">
      <w:pPr>
        <w:pStyle w:val="Default"/>
        <w:rPr>
          <w:sz w:val="22"/>
          <w:szCs w:val="22"/>
        </w:rPr>
      </w:pPr>
      <w:r w:rsidRPr="008D3803">
        <w:rPr>
          <w:bCs/>
          <w:sz w:val="22"/>
          <w:szCs w:val="22"/>
        </w:rPr>
        <w:t xml:space="preserve">Poniższe pytanie dotyczy opisu przedmiotu zamówienia w Zadaniu 61 poz. 237 w przedmiotowym postępowaniu: </w:t>
      </w:r>
    </w:p>
    <w:p w:rsidR="008D3803" w:rsidRPr="008D3803" w:rsidRDefault="008D3803" w:rsidP="008D3803">
      <w:pPr>
        <w:pStyle w:val="Default"/>
        <w:rPr>
          <w:sz w:val="22"/>
          <w:szCs w:val="22"/>
        </w:rPr>
      </w:pPr>
      <w:r w:rsidRPr="008D3803">
        <w:rPr>
          <w:bCs/>
          <w:sz w:val="22"/>
          <w:szCs w:val="22"/>
        </w:rPr>
        <w:t xml:space="preserve">5. Prosimy o dopuszczenie preparatu zarejestrowanego jako środek spożywczy specjalnego przeznaczenia medycznego zamiast suplementu diety. W przypadku odmowy wnosimy o uzasadnienie merytoryczne, gdyż ograniczenie ofert tylko do suplementów diety ogranicza konkurencję. </w:t>
      </w:r>
    </w:p>
    <w:p w:rsidR="008D3803" w:rsidRPr="008D3803" w:rsidRDefault="008D3803" w:rsidP="008D3803">
      <w:pPr>
        <w:spacing w:line="216" w:lineRule="auto"/>
        <w:contextualSpacing/>
        <w:rPr>
          <w:b/>
          <w:sz w:val="22"/>
          <w:szCs w:val="22"/>
        </w:rPr>
      </w:pP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Odpowiedź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color w:val="000000"/>
          <w:kern w:val="24"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kern w:val="24"/>
          <w:sz w:val="20"/>
          <w:szCs w:val="20"/>
        </w:rPr>
        <w:t>dopuszcza</w:t>
      </w:r>
      <w:proofErr w:type="spellEnd"/>
      <w:r>
        <w:rPr>
          <w:rFonts w:ascii="Tahoma" w:hAnsi="Tahoma" w:cs="Tahoma"/>
          <w:b/>
          <w:color w:val="000000"/>
          <w:kern w:val="24"/>
          <w:sz w:val="20"/>
          <w:szCs w:val="20"/>
        </w:rPr>
        <w:t>.</w:t>
      </w:r>
    </w:p>
    <w:p w:rsidR="008D3803" w:rsidRPr="008D3803" w:rsidRDefault="008D3803" w:rsidP="008D3803">
      <w:pPr>
        <w:pStyle w:val="Default"/>
        <w:rPr>
          <w:sz w:val="22"/>
          <w:szCs w:val="22"/>
        </w:rPr>
      </w:pPr>
    </w:p>
    <w:p w:rsidR="008D3803" w:rsidRPr="008D3803" w:rsidRDefault="008D3803" w:rsidP="008D3803">
      <w:pPr>
        <w:pStyle w:val="Default"/>
        <w:rPr>
          <w:sz w:val="22"/>
          <w:szCs w:val="22"/>
        </w:rPr>
      </w:pPr>
      <w:r w:rsidRPr="008D3803">
        <w:rPr>
          <w:bCs/>
          <w:sz w:val="22"/>
          <w:szCs w:val="22"/>
        </w:rPr>
        <w:t xml:space="preserve">Poniższe pytanie dotyczy opisu przedmiotu zamówienia w Zadaniu 61 poz. 423 i 425 w przedmiotowym postępowaniu: </w:t>
      </w:r>
    </w:p>
    <w:p w:rsidR="008D3803" w:rsidRPr="008D3803" w:rsidRDefault="008D3803" w:rsidP="008D3803">
      <w:pPr>
        <w:pStyle w:val="Default"/>
        <w:rPr>
          <w:sz w:val="22"/>
          <w:szCs w:val="22"/>
        </w:rPr>
      </w:pPr>
      <w:r w:rsidRPr="008D3803">
        <w:rPr>
          <w:bCs/>
          <w:sz w:val="22"/>
          <w:szCs w:val="22"/>
        </w:rPr>
        <w:t xml:space="preserve">6. Prosimy o dopuszczenie spełniającego te same cele preparatu o nazwie </w:t>
      </w:r>
      <w:proofErr w:type="spellStart"/>
      <w:r w:rsidRPr="008D3803">
        <w:rPr>
          <w:bCs/>
          <w:sz w:val="22"/>
          <w:szCs w:val="22"/>
        </w:rPr>
        <w:t>EnteroDr</w:t>
      </w:r>
      <w:proofErr w:type="spellEnd"/>
      <w:r w:rsidRPr="008D3803">
        <w:rPr>
          <w:bCs/>
          <w:sz w:val="22"/>
          <w:szCs w:val="22"/>
        </w:rPr>
        <w:t xml:space="preserve">., będącego dietetycznym środkiem spożywczym specjalnego przeznaczenia medycznego, występującym w takiej samej postaci, zawierającym w swoim składzie identyczne stężenie </w:t>
      </w:r>
      <w:proofErr w:type="spellStart"/>
      <w:r w:rsidRPr="008D3803">
        <w:rPr>
          <w:bCs/>
          <w:sz w:val="22"/>
          <w:szCs w:val="22"/>
        </w:rPr>
        <w:t>probiotycznych</w:t>
      </w:r>
      <w:proofErr w:type="spellEnd"/>
      <w:r w:rsidRPr="008D3803">
        <w:rPr>
          <w:bCs/>
          <w:sz w:val="22"/>
          <w:szCs w:val="22"/>
        </w:rPr>
        <w:t xml:space="preserve"> drożdży </w:t>
      </w:r>
      <w:proofErr w:type="spellStart"/>
      <w:r w:rsidRPr="008D3803">
        <w:rPr>
          <w:bCs/>
          <w:i/>
          <w:iCs/>
          <w:sz w:val="22"/>
          <w:szCs w:val="22"/>
        </w:rPr>
        <w:t>Saccharomyces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proofErr w:type="spellStart"/>
      <w:r w:rsidRPr="008D3803">
        <w:rPr>
          <w:bCs/>
          <w:i/>
          <w:iCs/>
          <w:sz w:val="22"/>
          <w:szCs w:val="22"/>
        </w:rPr>
        <w:t>boulardii</w:t>
      </w:r>
      <w:proofErr w:type="spellEnd"/>
      <w:r w:rsidRPr="008D3803">
        <w:rPr>
          <w:bCs/>
          <w:i/>
          <w:iCs/>
          <w:sz w:val="22"/>
          <w:szCs w:val="22"/>
        </w:rPr>
        <w:t xml:space="preserve"> </w:t>
      </w:r>
      <w:r w:rsidRPr="008D3803">
        <w:rPr>
          <w:bCs/>
          <w:sz w:val="22"/>
          <w:szCs w:val="22"/>
        </w:rPr>
        <w:t xml:space="preserve">w kapsułce (250 mg), konfekcjonowanego w opakowaniach x 20 kaps. – po przeliczeniu kapsułek na odpowiednią liczbę opakowań i zaokrągleniu uzyskanego wyniku w górę. Oferowane kapsułki mogą być łatwo otwierane, a ich zawartość rozpuszczana w niewielkiej objętości różnych płynów i podawana doustnie w formie zawiesiny. </w:t>
      </w:r>
    </w:p>
    <w:p w:rsidR="00876237" w:rsidRPr="008D3803" w:rsidRDefault="00876237" w:rsidP="00876237">
      <w:pPr>
        <w:spacing w:line="216" w:lineRule="auto"/>
        <w:contextualSpacing/>
        <w:rPr>
          <w:rFonts w:ascii="Tahoma" w:hAnsi="Tahoma" w:cs="Tahoma"/>
          <w:color w:val="000000"/>
          <w:kern w:val="24"/>
          <w:sz w:val="20"/>
          <w:szCs w:val="20"/>
        </w:rPr>
      </w:pPr>
    </w:p>
    <w:p w:rsidR="00876237" w:rsidRPr="008D3803" w:rsidRDefault="00876237" w:rsidP="00876237">
      <w:pPr>
        <w:spacing w:line="216" w:lineRule="auto"/>
        <w:contextualSpacing/>
        <w:rPr>
          <w:rFonts w:ascii="Tahoma" w:hAnsi="Tahoma" w:cs="Tahoma"/>
          <w:color w:val="000000"/>
          <w:kern w:val="24"/>
          <w:sz w:val="20"/>
          <w:szCs w:val="20"/>
        </w:rPr>
      </w:pPr>
    </w:p>
    <w:p w:rsidR="008D3803" w:rsidRPr="008D3803" w:rsidRDefault="008D3803" w:rsidP="008D3803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Odpowiedź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: </w:t>
      </w:r>
      <w:proofErr w:type="spellStart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>Zgodnie</w:t>
      </w:r>
      <w:proofErr w:type="spellEnd"/>
      <w:r w:rsidRPr="008D3803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z SIWZ.</w:t>
      </w:r>
    </w:p>
    <w:p w:rsidR="008D3803" w:rsidRPr="008D3803" w:rsidRDefault="008D3803" w:rsidP="008D3803">
      <w:pPr>
        <w:spacing w:line="216" w:lineRule="auto"/>
        <w:contextualSpacing/>
        <w:rPr>
          <w:b/>
          <w:sz w:val="22"/>
          <w:szCs w:val="22"/>
        </w:rPr>
      </w:pPr>
    </w:p>
    <w:p w:rsidR="005C4C67" w:rsidRPr="00650363" w:rsidRDefault="007E7FAD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Jednocześnie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, na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podstawie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>.</w:t>
      </w:r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6 w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powiązaniu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.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1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1) w/w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ustawy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Zamawiający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przedłuża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termin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składania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29.05.2018 r. do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. 10:00.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Otwarcie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odbędzie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się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 xml:space="preserve"> 29.05.2018 r. do </w:t>
      </w:r>
      <w:proofErr w:type="spellStart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="00650363" w:rsidRPr="00650363">
        <w:rPr>
          <w:rFonts w:ascii="Tahoma" w:hAnsi="Tahoma" w:cs="Tahoma"/>
          <w:b/>
          <w:sz w:val="20"/>
          <w:szCs w:val="20"/>
          <w:u w:val="single"/>
        </w:rPr>
        <w:t>. 10:15</w:t>
      </w:r>
    </w:p>
    <w:sectPr w:rsidR="005C4C67" w:rsidRPr="00650363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AD" w:rsidRDefault="007E7FAD" w:rsidP="002F0207">
      <w:r>
        <w:separator/>
      </w:r>
    </w:p>
  </w:endnote>
  <w:endnote w:type="continuationSeparator" w:id="0">
    <w:p w:rsidR="007E7FAD" w:rsidRDefault="007E7FAD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AD" w:rsidRDefault="007E7FAD" w:rsidP="002F0207">
      <w:r>
        <w:separator/>
      </w:r>
    </w:p>
  </w:footnote>
  <w:footnote w:type="continuationSeparator" w:id="0">
    <w:p w:rsidR="007E7FAD" w:rsidRDefault="007E7FAD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7E7FAD" w:rsidTr="00C5693E">
      <w:trPr>
        <w:trHeight w:val="2264"/>
        <w:jc w:val="center"/>
      </w:trPr>
      <w:tc>
        <w:tcPr>
          <w:tcW w:w="2779" w:type="dxa"/>
        </w:tcPr>
        <w:p w:rsidR="007E7FAD" w:rsidRPr="00AE7B28" w:rsidRDefault="007E7FAD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7E7FAD" w:rsidRDefault="007E7FAD" w:rsidP="00C5693E">
          <w:pPr>
            <w:ind w:right="281"/>
            <w:jc w:val="right"/>
            <w:rPr>
              <w:b/>
            </w:rPr>
          </w:pPr>
        </w:p>
        <w:p w:rsidR="007E7FAD" w:rsidRDefault="007E7FAD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7E7FAD" w:rsidRDefault="007E7FAD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7E7FAD" w:rsidRDefault="007E7FAD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7FAD" w:rsidRDefault="007E7F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5264E"/>
    <w:rsid w:val="00074A63"/>
    <w:rsid w:val="000832B6"/>
    <w:rsid w:val="000A67DF"/>
    <w:rsid w:val="00155D1B"/>
    <w:rsid w:val="00165F29"/>
    <w:rsid w:val="0017697E"/>
    <w:rsid w:val="00186481"/>
    <w:rsid w:val="00195872"/>
    <w:rsid w:val="001F2996"/>
    <w:rsid w:val="00230A32"/>
    <w:rsid w:val="00240191"/>
    <w:rsid w:val="00254712"/>
    <w:rsid w:val="00261C24"/>
    <w:rsid w:val="002E308F"/>
    <w:rsid w:val="002F0207"/>
    <w:rsid w:val="003071A7"/>
    <w:rsid w:val="003131B0"/>
    <w:rsid w:val="003258AB"/>
    <w:rsid w:val="003476E6"/>
    <w:rsid w:val="00361427"/>
    <w:rsid w:val="003A505E"/>
    <w:rsid w:val="003B7EE8"/>
    <w:rsid w:val="003C4BBD"/>
    <w:rsid w:val="003D2658"/>
    <w:rsid w:val="004048BA"/>
    <w:rsid w:val="00473931"/>
    <w:rsid w:val="004D009D"/>
    <w:rsid w:val="004D1FBA"/>
    <w:rsid w:val="004F2C43"/>
    <w:rsid w:val="00541F37"/>
    <w:rsid w:val="00560F3B"/>
    <w:rsid w:val="00595B11"/>
    <w:rsid w:val="00597E01"/>
    <w:rsid w:val="005A5C51"/>
    <w:rsid w:val="005B7426"/>
    <w:rsid w:val="005C34F7"/>
    <w:rsid w:val="005C4C67"/>
    <w:rsid w:val="005D7FD8"/>
    <w:rsid w:val="00650363"/>
    <w:rsid w:val="00690E2F"/>
    <w:rsid w:val="0069704F"/>
    <w:rsid w:val="006A413E"/>
    <w:rsid w:val="006A44D7"/>
    <w:rsid w:val="006B1AE4"/>
    <w:rsid w:val="006C00AD"/>
    <w:rsid w:val="006C4EDE"/>
    <w:rsid w:val="006E4F34"/>
    <w:rsid w:val="007E0FE3"/>
    <w:rsid w:val="007E7FAD"/>
    <w:rsid w:val="007F0840"/>
    <w:rsid w:val="0080218C"/>
    <w:rsid w:val="00855442"/>
    <w:rsid w:val="00876237"/>
    <w:rsid w:val="0089090A"/>
    <w:rsid w:val="008C7913"/>
    <w:rsid w:val="008D3803"/>
    <w:rsid w:val="008E3BD3"/>
    <w:rsid w:val="008E4DBD"/>
    <w:rsid w:val="009342BB"/>
    <w:rsid w:val="009455C1"/>
    <w:rsid w:val="00967AA5"/>
    <w:rsid w:val="009B6383"/>
    <w:rsid w:val="009C1F6B"/>
    <w:rsid w:val="009C2896"/>
    <w:rsid w:val="009D59F4"/>
    <w:rsid w:val="009E3B1C"/>
    <w:rsid w:val="00A378A0"/>
    <w:rsid w:val="00A41FD1"/>
    <w:rsid w:val="00A55FD0"/>
    <w:rsid w:val="00A7733F"/>
    <w:rsid w:val="00B3016D"/>
    <w:rsid w:val="00B36D72"/>
    <w:rsid w:val="00B80CC7"/>
    <w:rsid w:val="00BB3F13"/>
    <w:rsid w:val="00C10C0C"/>
    <w:rsid w:val="00C44F79"/>
    <w:rsid w:val="00C52111"/>
    <w:rsid w:val="00C5693E"/>
    <w:rsid w:val="00CA25E4"/>
    <w:rsid w:val="00CD29CF"/>
    <w:rsid w:val="00CF211E"/>
    <w:rsid w:val="00CF4414"/>
    <w:rsid w:val="00D239D0"/>
    <w:rsid w:val="00D3798A"/>
    <w:rsid w:val="00D75EC2"/>
    <w:rsid w:val="00D91386"/>
    <w:rsid w:val="00D97736"/>
    <w:rsid w:val="00DD7F52"/>
    <w:rsid w:val="00E0662C"/>
    <w:rsid w:val="00E2198C"/>
    <w:rsid w:val="00E52735"/>
    <w:rsid w:val="00EB1C03"/>
    <w:rsid w:val="00ED0B0D"/>
    <w:rsid w:val="00F13448"/>
    <w:rsid w:val="00F140EE"/>
    <w:rsid w:val="00F3360B"/>
    <w:rsid w:val="00F34EF2"/>
    <w:rsid w:val="00F56D7F"/>
    <w:rsid w:val="00F84470"/>
    <w:rsid w:val="00F912E8"/>
    <w:rsid w:val="00F9487C"/>
    <w:rsid w:val="00F97193"/>
    <w:rsid w:val="00FA3908"/>
    <w:rsid w:val="00FB4577"/>
    <w:rsid w:val="00FC1D09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11</cp:revision>
  <dcterms:created xsi:type="dcterms:W3CDTF">2018-04-09T05:57:00Z</dcterms:created>
  <dcterms:modified xsi:type="dcterms:W3CDTF">2018-05-22T12:41:00Z</dcterms:modified>
</cp:coreProperties>
</file>